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Program usposabljanja izkustvenega vodenja</w:t>
      </w:r>
    </w:p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Ponedeljek, 20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oktober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Kaj je izkustveno vodenje (Mojca Perat in mag. Mario Plešej)</w:t>
      </w:r>
    </w:p>
    <w:p w:rsidR="000F57A9" w:rsidRPr="000F57A9" w:rsidRDefault="000F57A9" w:rsidP="000F57A9">
      <w:pPr>
        <w:numPr>
          <w:ilvl w:val="0"/>
          <w:numId w:val="1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17.00–17.15:  pozdrav in kratka predstavitev Socialne akademije</w:t>
      </w:r>
    </w:p>
    <w:p w:rsidR="000F57A9" w:rsidRPr="000F57A9" w:rsidRDefault="000F57A9" w:rsidP="000F57A9">
      <w:pPr>
        <w:numPr>
          <w:ilvl w:val="0"/>
          <w:numId w:val="1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17.15–18.30:  predstavitev programa in udeležencev, razjasnitev želja in pričakovanj ter podelitev izkušenj s področja vodenja in izkustvenega učenja</w:t>
      </w:r>
    </w:p>
    <w:p w:rsidR="000F57A9" w:rsidRPr="000F57A9" w:rsidRDefault="000F57A9" w:rsidP="000F57A9">
      <w:pPr>
        <w:numPr>
          <w:ilvl w:val="0"/>
          <w:numId w:val="1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18.30–18.45:  odmor</w:t>
      </w:r>
    </w:p>
    <w:p w:rsidR="000F57A9" w:rsidRPr="000F57A9" w:rsidRDefault="000F57A9" w:rsidP="000F57A9">
      <w:pPr>
        <w:numPr>
          <w:ilvl w:val="0"/>
          <w:numId w:val="1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18.30–21.00:  primer izkustvenega vodenja in poglobljena refleksija v skupini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(Ignacijeva kapela)</w:t>
      </w:r>
    </w:p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Ponedeljek, 27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oktober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Teorija in metode izk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ustvenega vodenja I (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mag.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Mario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Plešej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, Mojca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Perat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)</w:t>
      </w:r>
    </w:p>
    <w:p w:rsidR="000F57A9" w:rsidRPr="000F57A9" w:rsidRDefault="000F57A9" w:rsidP="000F57A9">
      <w:pPr>
        <w:numPr>
          <w:ilvl w:val="0"/>
          <w:numId w:val="2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17.00–18.30: teorija izkustvenega učenja in vodenja</w:t>
      </w:r>
    </w:p>
    <w:p w:rsidR="000F57A9" w:rsidRPr="000F57A9" w:rsidRDefault="000F57A9" w:rsidP="000F57A9">
      <w:pPr>
        <w:numPr>
          <w:ilvl w:val="0"/>
          <w:numId w:val="2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18.30–18.45:  odmor</w:t>
      </w:r>
    </w:p>
    <w:p w:rsidR="000F57A9" w:rsidRPr="000F57A9" w:rsidRDefault="000F57A9" w:rsidP="000F57A9">
      <w:pPr>
        <w:numPr>
          <w:ilvl w:val="0"/>
          <w:numId w:val="2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18.45–21.00:  metode izkustvenega vodenja I</w:t>
      </w:r>
    </w:p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Ponedeljek, 3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november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Novejša zgodovina Slovenije (dr. Stane Granda in 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br/>
        <w:t>Mojca Perat)</w:t>
      </w:r>
    </w:p>
    <w:p w:rsidR="000F57A9" w:rsidRPr="000F57A9" w:rsidRDefault="000F57A9" w:rsidP="000F57A9">
      <w:pPr>
        <w:numPr>
          <w:ilvl w:val="0"/>
          <w:numId w:val="4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17.00–18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.30:novejša zgodovina Slovenije s pregledom travmatičnih dogodkov od začetka 20. stoletja do danes</w:t>
      </w:r>
    </w:p>
    <w:p w:rsidR="000F57A9" w:rsidRPr="000F57A9" w:rsidRDefault="000F57A9" w:rsidP="000F57A9">
      <w:pPr>
        <w:numPr>
          <w:ilvl w:val="0"/>
          <w:numId w:val="4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18.30–18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.45: odmor</w:t>
      </w:r>
    </w:p>
    <w:p w:rsidR="000F57A9" w:rsidRPr="000F57A9" w:rsidRDefault="000F57A9" w:rsidP="000F57A9">
      <w:pPr>
        <w:numPr>
          <w:ilvl w:val="0"/>
          <w:numId w:val="4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18.45–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1.0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0: novejša zgodovina Slovenije s pregled travmatičnih dogodkov od začetka 20. stoletja do danes</w:t>
      </w:r>
    </w:p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Sobota, 8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november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Javno nastopanje (Rafo Pinosa)</w:t>
      </w:r>
    </w:p>
    <w:p w:rsidR="000F57A9" w:rsidRPr="000F57A9" w:rsidRDefault="000F57A9" w:rsidP="000F57A9">
      <w:pPr>
        <w:numPr>
          <w:ilvl w:val="0"/>
          <w:numId w:val="3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9.00–10.30: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ab/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javno nastopanje in kako pritegniti občinstvo (1. del)</w:t>
      </w:r>
    </w:p>
    <w:p w:rsidR="000F57A9" w:rsidRPr="000F57A9" w:rsidRDefault="000F57A9" w:rsidP="000F57A9">
      <w:pPr>
        <w:numPr>
          <w:ilvl w:val="0"/>
          <w:numId w:val="3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10.30–10.45: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ab/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odmor</w:t>
      </w:r>
    </w:p>
    <w:p w:rsidR="000F57A9" w:rsidRDefault="000F57A9" w:rsidP="000F57A9">
      <w:pPr>
        <w:numPr>
          <w:ilvl w:val="0"/>
          <w:numId w:val="3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10.45–12.3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0:</w:t>
      </w:r>
      <w:r w:rsidR="00BE1D8A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javno nastopanje in kako pritegniti občinstvo (2. del)</w:t>
      </w:r>
    </w:p>
    <w:p w:rsidR="000F57A9" w:rsidRDefault="000F57A9" w:rsidP="000F57A9">
      <w:pPr>
        <w:numPr>
          <w:ilvl w:val="0"/>
          <w:numId w:val="3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12.30–13.30: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ab/>
        <w:t>kosilo</w:t>
      </w:r>
    </w:p>
    <w:p w:rsidR="000F57A9" w:rsidRPr="000F57A9" w:rsidRDefault="000F57A9" w:rsidP="000F57A9">
      <w:pPr>
        <w:numPr>
          <w:ilvl w:val="0"/>
          <w:numId w:val="3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13.30–16.00: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ab/>
        <w:t>vaje javnega nastopanja</w:t>
      </w:r>
    </w:p>
    <w:p w:rsidR="000F57A9" w:rsidRPr="000F57A9" w:rsidRDefault="000F57A9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Ponedeljek, 17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november</w:t>
      </w:r>
      <w:r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Narodna identiteta ter kulturna in narodna dediščina (dr. Igor Škamperle)</w:t>
      </w:r>
    </w:p>
    <w:p w:rsidR="000F57A9" w:rsidRPr="000F57A9" w:rsidRDefault="000F57A9" w:rsidP="000F57A9">
      <w:pPr>
        <w:numPr>
          <w:ilvl w:val="0"/>
          <w:numId w:val="5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18.00–19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.30: Slovenci in narodna identiteta</w:t>
      </w:r>
    </w:p>
    <w:p w:rsidR="000F57A9" w:rsidRPr="000F57A9" w:rsidRDefault="000F57A9" w:rsidP="000F57A9">
      <w:pPr>
        <w:numPr>
          <w:ilvl w:val="0"/>
          <w:numId w:val="5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19</w:t>
      </w:r>
      <w:r w:rsidR="004615FD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.30–19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.45: odmor</w:t>
      </w:r>
    </w:p>
    <w:p w:rsidR="000F57A9" w:rsidRPr="000F57A9" w:rsidRDefault="004615FD" w:rsidP="000F57A9">
      <w:pPr>
        <w:numPr>
          <w:ilvl w:val="0"/>
          <w:numId w:val="5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19</w:t>
      </w:r>
      <w:r w:rsidR="000F57A9"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.45–21.00: vloga kulturne in narodne dediščine pri krepitvi narodne identitete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ter diskusija</w:t>
      </w:r>
    </w:p>
    <w:p w:rsidR="000F57A9" w:rsidRPr="000F57A9" w:rsidRDefault="004615FD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Sobota, 22. novembra</w:t>
      </w:r>
      <w:r w:rsidR="000F57A9"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Načrtovanje in izvedba dogodka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+ Gledati, videti, izkusiti z umetnostjo</w:t>
      </w:r>
      <w:r w:rsidR="000F57A9"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(Mojca Perat, mag. Mario Plešej in dr. Jožef Muhovič)</w:t>
      </w:r>
    </w:p>
    <w:p w:rsidR="000F57A9" w:rsidRPr="000F57A9" w:rsidRDefault="000F57A9" w:rsidP="000F57A9">
      <w:pPr>
        <w:numPr>
          <w:ilvl w:val="0"/>
          <w:numId w:val="6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lastRenderedPageBreak/>
        <w:t>9.00–10.30: elementi dobrega dogodka (spoznavanje, lista prisotnosti, časovnica idr.)</w:t>
      </w:r>
    </w:p>
    <w:p w:rsidR="000F57A9" w:rsidRPr="000F57A9" w:rsidRDefault="000F57A9" w:rsidP="000F57A9">
      <w:pPr>
        <w:numPr>
          <w:ilvl w:val="0"/>
          <w:numId w:val="6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10.30–10.45: odmor</w:t>
      </w:r>
    </w:p>
    <w:p w:rsidR="000F57A9" w:rsidRPr="000F57A9" w:rsidRDefault="000F57A9" w:rsidP="000F57A9">
      <w:pPr>
        <w:numPr>
          <w:ilvl w:val="0"/>
          <w:numId w:val="6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10.45–12.30: medijsko načrtovanje in vidnost projekta (priprava izjave za javnost, napovednika, plakata za dogodek)</w:t>
      </w:r>
    </w:p>
    <w:p w:rsidR="000F57A9" w:rsidRPr="000F57A9" w:rsidRDefault="000F57A9" w:rsidP="004615FD">
      <w:pPr>
        <w:numPr>
          <w:ilvl w:val="0"/>
          <w:numId w:val="6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12.30–13.30: odmor za kosilo</w:t>
      </w:r>
    </w:p>
    <w:p w:rsidR="000F57A9" w:rsidRPr="000F57A9" w:rsidRDefault="000F57A9" w:rsidP="000F57A9">
      <w:pPr>
        <w:numPr>
          <w:ilvl w:val="0"/>
          <w:numId w:val="6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13.30–16.00: gledati, videti, izkustiti z umetnostjo ( dr. Jožef Muhovič)</w:t>
      </w:r>
    </w:p>
    <w:p w:rsidR="000F57A9" w:rsidRPr="000F57A9" w:rsidRDefault="004615FD" w:rsidP="000F57A9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Ponedeljek, 24</w:t>
      </w:r>
      <w:r w:rsidR="000F57A9"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november</w:t>
      </w:r>
      <w:r w:rsidR="000F57A9"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: Metode izkustvenega vodenja II (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mag. </w:t>
      </w:r>
      <w:r w:rsid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Mario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Plešej</w:t>
      </w:r>
      <w:r w:rsid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, Mojca</w:t>
      </w:r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 xml:space="preserve"> P</w:t>
      </w:r>
      <w:bookmarkStart w:id="0" w:name="_GoBack"/>
      <w:bookmarkEnd w:id="0"/>
      <w:r w:rsidR="00E44C32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erat</w:t>
      </w:r>
      <w:r w:rsidR="000F57A9" w:rsidRPr="000F57A9">
        <w:rPr>
          <w:rFonts w:ascii="Arial" w:eastAsia="Times New Roman" w:hAnsi="Arial" w:cs="Arial"/>
          <w:b/>
          <w:bCs/>
          <w:color w:val="444444"/>
          <w:sz w:val="20"/>
          <w:szCs w:val="20"/>
          <w:lang w:eastAsia="sl-SI"/>
        </w:rPr>
        <w:t>)</w:t>
      </w:r>
    </w:p>
    <w:p w:rsidR="004615FD" w:rsidRPr="000F57A9" w:rsidRDefault="004615FD" w:rsidP="004615FD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17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00–18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.00: delo z različnimi značaji, kako se odzvati v različnih situacijah, približati udeležencem (študije primerov), kako ravnati pri občutljivih temah.</w:t>
      </w:r>
    </w:p>
    <w:p w:rsidR="000F57A9" w:rsidRPr="000F57A9" w:rsidRDefault="004615FD" w:rsidP="000F57A9">
      <w:pPr>
        <w:numPr>
          <w:ilvl w:val="0"/>
          <w:numId w:val="7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18.00–19.0</w:t>
      </w:r>
      <w:r w:rsidR="000F57A9"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0:  metode izkustvenega vodenja II</w:t>
      </w:r>
    </w:p>
    <w:p w:rsidR="000F57A9" w:rsidRPr="000F57A9" w:rsidRDefault="004615FD" w:rsidP="000F57A9">
      <w:pPr>
        <w:numPr>
          <w:ilvl w:val="0"/>
          <w:numId w:val="7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19.00–19.20</w:t>
      </w:r>
      <w:r w:rsidR="000F57A9"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:  odmor</w:t>
      </w:r>
    </w:p>
    <w:p w:rsidR="004615FD" w:rsidRPr="000F57A9" w:rsidRDefault="004615FD" w:rsidP="004615FD">
      <w:pPr>
        <w:numPr>
          <w:ilvl w:val="0"/>
          <w:numId w:val="7"/>
        </w:numPr>
        <w:spacing w:before="100" w:beforeAutospacing="1" w:after="100" w:afterAutospacing="1" w:line="312" w:lineRule="atLeast"/>
        <w:ind w:left="795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sl-SI"/>
        </w:rPr>
        <w:t>19.20</w:t>
      </w:r>
      <w:r w:rsidR="000F57A9"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–21.00:  izbira in uporaba metod izkustvenega vodenja na izbranih spominskih ali umetniških mestih in refleksija v dveh vzporednih skupinah</w:t>
      </w:r>
    </w:p>
    <w:p w:rsidR="000F57A9" w:rsidRPr="000F57A9" w:rsidRDefault="000F57A9" w:rsidP="000F57A9">
      <w:pPr>
        <w:spacing w:before="100" w:beforeAutospacing="1"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sl-SI"/>
        </w:rPr>
      </w:pP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Udeleženke in udeleženci v okviru usposabljanja izdelajo </w:t>
      </w:r>
      <w:r w:rsidR="00356F4A">
        <w:rPr>
          <w:rFonts w:ascii="Arial" w:eastAsia="Times New Roman" w:hAnsi="Arial" w:cs="Arial"/>
          <w:color w:val="444444"/>
          <w:sz w:val="20"/>
          <w:szCs w:val="20"/>
          <w:lang w:eastAsia="sl-SI"/>
        </w:rPr>
        <w:t>seminarsko nalogo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o svojem izbranem umetniškem ali spominskem mestu</w:t>
      </w:r>
      <w:r w:rsidR="00356F4A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ter</w:t>
      </w:r>
      <w:r w:rsidRPr="000F57A9">
        <w:rPr>
          <w:rFonts w:ascii="Arial" w:eastAsia="Times New Roman" w:hAnsi="Arial" w:cs="Arial"/>
          <w:color w:val="444444"/>
          <w:sz w:val="20"/>
          <w:szCs w:val="20"/>
          <w:lang w:eastAsia="sl-SI"/>
        </w:rPr>
        <w:t xml:space="preserve"> izvedejo svoj dogodek z izkustvenim vodenjem po izbranem umetniškem ali spominskem mestu.</w:t>
      </w:r>
    </w:p>
    <w:p w:rsidR="00C91EE0" w:rsidRDefault="00C91EE0"/>
    <w:sectPr w:rsidR="00C9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698"/>
    <w:multiLevelType w:val="multilevel"/>
    <w:tmpl w:val="80E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D0FD2"/>
    <w:multiLevelType w:val="multilevel"/>
    <w:tmpl w:val="4E9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DE516F"/>
    <w:multiLevelType w:val="multilevel"/>
    <w:tmpl w:val="961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8269BC"/>
    <w:multiLevelType w:val="multilevel"/>
    <w:tmpl w:val="56F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29FB"/>
    <w:multiLevelType w:val="multilevel"/>
    <w:tmpl w:val="967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FE5B1C"/>
    <w:multiLevelType w:val="multilevel"/>
    <w:tmpl w:val="13A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C6003B"/>
    <w:multiLevelType w:val="multilevel"/>
    <w:tmpl w:val="26E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9"/>
    <w:rsid w:val="000F57A9"/>
    <w:rsid w:val="00356F4A"/>
    <w:rsid w:val="004615FD"/>
    <w:rsid w:val="008B46BA"/>
    <w:rsid w:val="00BE1D8A"/>
    <w:rsid w:val="00C91EE0"/>
    <w:rsid w:val="00E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0F57A9"/>
    <w:rPr>
      <w:b/>
      <w:bCs/>
    </w:rPr>
  </w:style>
  <w:style w:type="character" w:customStyle="1" w:styleId="apple-converted-space">
    <w:name w:val="apple-converted-space"/>
    <w:basedOn w:val="DefaultParagraphFont"/>
    <w:rsid w:val="000F57A9"/>
  </w:style>
  <w:style w:type="paragraph" w:styleId="BalloonText">
    <w:name w:val="Balloon Text"/>
    <w:basedOn w:val="Normal"/>
    <w:link w:val="BalloonTextChar"/>
    <w:uiPriority w:val="99"/>
    <w:semiHidden/>
    <w:unhideWhenUsed/>
    <w:rsid w:val="00B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0F57A9"/>
    <w:rPr>
      <w:b/>
      <w:bCs/>
    </w:rPr>
  </w:style>
  <w:style w:type="character" w:customStyle="1" w:styleId="apple-converted-space">
    <w:name w:val="apple-converted-space"/>
    <w:basedOn w:val="DefaultParagraphFont"/>
    <w:rsid w:val="000F57A9"/>
  </w:style>
  <w:style w:type="paragraph" w:styleId="BalloonText">
    <w:name w:val="Balloon Text"/>
    <w:basedOn w:val="Normal"/>
    <w:link w:val="BalloonTextChar"/>
    <w:uiPriority w:val="99"/>
    <w:semiHidden/>
    <w:unhideWhenUsed/>
    <w:rsid w:val="00B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Socialna akademija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2014-10-06T08:27:00Z</cp:lastPrinted>
  <dcterms:created xsi:type="dcterms:W3CDTF">2014-10-09T15:56:00Z</dcterms:created>
  <dcterms:modified xsi:type="dcterms:W3CDTF">2014-10-09T15:56:00Z</dcterms:modified>
</cp:coreProperties>
</file>